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right" w:tblpY="-502"/>
        <w:tblOverlap w:val="never"/>
        <w:tblW w:w="0" w:type="auto"/>
        <w:tblLook w:val="01E0" w:firstRow="1" w:lastRow="1" w:firstColumn="1" w:lastColumn="1" w:noHBand="0" w:noVBand="0"/>
      </w:tblPr>
      <w:tblGrid>
        <w:gridCol w:w="4404"/>
      </w:tblGrid>
      <w:tr w:rsidR="00A93743" w:rsidRPr="00C83575" w:rsidTr="002B7BDB">
        <w:trPr>
          <w:trHeight w:val="3181"/>
        </w:trPr>
        <w:tc>
          <w:tcPr>
            <w:tcW w:w="4404" w:type="dxa"/>
          </w:tcPr>
          <w:p w:rsidR="00A93743" w:rsidRPr="00C83575" w:rsidRDefault="00A93743" w:rsidP="002B7BDB">
            <w:pPr>
              <w:spacing w:after="240"/>
              <w:jc w:val="center"/>
              <w:rPr>
                <w:rFonts w:ascii="Arial" w:hAnsi="Arial" w:cs="Arial"/>
                <w:b/>
                <w:bCs/>
                <w:spacing w:val="-3"/>
                <w:sz w:val="24"/>
                <w:szCs w:val="24"/>
              </w:rPr>
            </w:pPr>
            <w:r w:rsidRPr="00C83575">
              <w:rPr>
                <w:rFonts w:ascii="Arial" w:hAnsi="Arial" w:cs="Arial"/>
                <w:b/>
                <w:bCs/>
                <w:spacing w:val="-3"/>
                <w:sz w:val="24"/>
                <w:szCs w:val="24"/>
              </w:rPr>
              <w:t>AUTO DE RADICACIÓN</w:t>
            </w:r>
            <w:r>
              <w:rPr>
                <w:rFonts w:ascii="Arial" w:hAnsi="Arial" w:cs="Arial"/>
                <w:b/>
                <w:bCs/>
                <w:spacing w:val="-3"/>
                <w:sz w:val="24"/>
                <w:szCs w:val="24"/>
              </w:rPr>
              <w:t xml:space="preserve"> Y RECEPCIÓN DE DOCUMENTOS</w:t>
            </w:r>
          </w:p>
          <w:p w:rsidR="00A93743" w:rsidRPr="00C83575" w:rsidRDefault="00A93743" w:rsidP="002B7BDB">
            <w:pPr>
              <w:spacing w:after="0" w:line="240" w:lineRule="auto"/>
              <w:jc w:val="center"/>
              <w:rPr>
                <w:rFonts w:ascii="Arial" w:eastAsia="Times New Roman" w:hAnsi="Arial" w:cs="Arial"/>
                <w:b/>
                <w:sz w:val="24"/>
                <w:szCs w:val="24"/>
                <w:lang w:val="es-ES_tradnl" w:eastAsia="es-ES"/>
              </w:rPr>
            </w:pPr>
            <w:r w:rsidRPr="00C83575">
              <w:rPr>
                <w:rFonts w:ascii="Arial" w:eastAsia="Times New Roman" w:hAnsi="Arial" w:cs="Arial"/>
                <w:b/>
                <w:sz w:val="24"/>
                <w:szCs w:val="24"/>
                <w:lang w:val="es-ES_tradnl" w:eastAsia="es-ES"/>
              </w:rPr>
              <w:t>JUICIO DE REVISIÓN CONSTITUCIONAL ELECTORAL</w:t>
            </w:r>
          </w:p>
          <w:p w:rsidR="00A93743" w:rsidRPr="00C83575" w:rsidRDefault="00A93743" w:rsidP="002B7BDB">
            <w:pPr>
              <w:spacing w:after="0" w:line="240" w:lineRule="auto"/>
              <w:jc w:val="both"/>
              <w:rPr>
                <w:rFonts w:ascii="Arial" w:eastAsia="Times New Roman" w:hAnsi="Arial" w:cs="Arial"/>
                <w:b/>
                <w:sz w:val="24"/>
                <w:szCs w:val="24"/>
                <w:lang w:val="es-ES_tradnl" w:eastAsia="es-ES"/>
              </w:rPr>
            </w:pPr>
          </w:p>
          <w:p w:rsidR="00A93743" w:rsidRPr="00C83575" w:rsidRDefault="00A93743" w:rsidP="002B7BDB">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 xml:space="preserve">EXPEDIENTE: </w:t>
            </w:r>
            <w:r w:rsidRPr="00C83575">
              <w:rPr>
                <w:rFonts w:ascii="Arial" w:eastAsia="Times New Roman" w:hAnsi="Arial" w:cs="Arial"/>
                <w:sz w:val="24"/>
                <w:szCs w:val="24"/>
                <w:lang w:val="es-ES_tradnl" w:eastAsia="es-ES"/>
              </w:rPr>
              <w:t>SM-JRC-9/2017</w:t>
            </w:r>
          </w:p>
          <w:p w:rsidR="00A93743" w:rsidRPr="00C83575" w:rsidRDefault="00A93743" w:rsidP="002B7BDB">
            <w:pPr>
              <w:spacing w:after="0" w:line="240" w:lineRule="auto"/>
              <w:jc w:val="both"/>
              <w:rPr>
                <w:rFonts w:ascii="Arial" w:eastAsia="Times New Roman" w:hAnsi="Arial" w:cs="Arial"/>
                <w:b/>
                <w:sz w:val="24"/>
                <w:szCs w:val="24"/>
                <w:lang w:val="es-ES_tradnl" w:eastAsia="es-ES"/>
              </w:rPr>
            </w:pPr>
          </w:p>
          <w:p w:rsidR="00A93743" w:rsidRPr="00C83575" w:rsidRDefault="00A93743" w:rsidP="002B7BDB">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 xml:space="preserve">ACTOR: </w:t>
            </w:r>
            <w:r w:rsidRPr="00C83575">
              <w:rPr>
                <w:rFonts w:ascii="Arial" w:eastAsia="Times New Roman" w:hAnsi="Arial" w:cs="Arial"/>
                <w:sz w:val="24"/>
                <w:szCs w:val="24"/>
                <w:lang w:val="es-ES_tradnl" w:eastAsia="es-ES"/>
              </w:rPr>
              <w:t>PARTIDO ACCIÓN NACIONAL</w:t>
            </w:r>
          </w:p>
          <w:p w:rsidR="00A93743" w:rsidRPr="00C83575" w:rsidRDefault="00A93743" w:rsidP="002B7BDB">
            <w:pPr>
              <w:spacing w:after="0" w:line="240" w:lineRule="auto"/>
              <w:jc w:val="both"/>
              <w:rPr>
                <w:rFonts w:ascii="Arial" w:eastAsia="Times New Roman" w:hAnsi="Arial" w:cs="Arial"/>
                <w:sz w:val="24"/>
                <w:szCs w:val="24"/>
                <w:lang w:val="es-ES_tradnl" w:eastAsia="es-ES"/>
              </w:rPr>
            </w:pPr>
          </w:p>
          <w:p w:rsidR="00A93743" w:rsidRPr="00C83575" w:rsidRDefault="00A93743" w:rsidP="002B7BDB">
            <w:pPr>
              <w:spacing w:after="0" w:line="240" w:lineRule="auto"/>
              <w:jc w:val="both"/>
              <w:rPr>
                <w:rFonts w:ascii="Arial" w:eastAsia="Times New Roman" w:hAnsi="Arial" w:cs="Arial"/>
                <w:sz w:val="24"/>
                <w:szCs w:val="24"/>
                <w:lang w:eastAsia="es-ES"/>
              </w:rPr>
            </w:pPr>
            <w:r w:rsidRPr="00C83575">
              <w:rPr>
                <w:rFonts w:ascii="Arial" w:eastAsia="Times New Roman" w:hAnsi="Arial" w:cs="Arial"/>
                <w:b/>
                <w:sz w:val="24"/>
                <w:szCs w:val="24"/>
                <w:lang w:val="es-ES_tradnl" w:eastAsia="es-ES"/>
              </w:rPr>
              <w:t>RESPONSABLE:</w:t>
            </w:r>
            <w:r w:rsidRPr="00C83575">
              <w:rPr>
                <w:rFonts w:ascii="Arial" w:eastAsia="Times New Roman" w:hAnsi="Arial" w:cs="Arial"/>
                <w:sz w:val="24"/>
                <w:szCs w:val="24"/>
                <w:lang w:val="es-ES_tradnl" w:eastAsia="es-ES"/>
              </w:rPr>
              <w:t xml:space="preserve"> TRIBUNAL ELECTORAL DEL ESTADO DE COAHUILA DE ZARAGOZA</w:t>
            </w:r>
          </w:p>
        </w:tc>
      </w:tr>
    </w:tbl>
    <w:p w:rsidR="00A93743" w:rsidRPr="00C83575" w:rsidRDefault="00A93743" w:rsidP="00A93743">
      <w:pPr>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rPr>
          <w:rFonts w:ascii="Arial" w:hAnsi="Arial" w:cs="Arial"/>
          <w:sz w:val="24"/>
          <w:szCs w:val="24"/>
        </w:rPr>
      </w:pPr>
    </w:p>
    <w:p w:rsidR="00A93743" w:rsidRPr="00C83575" w:rsidRDefault="00A93743" w:rsidP="00A93743">
      <w:pPr>
        <w:spacing w:before="100" w:beforeAutospacing="1" w:after="100" w:afterAutospacing="1" w:line="336" w:lineRule="auto"/>
        <w:jc w:val="both"/>
        <w:rPr>
          <w:rFonts w:ascii="Arial" w:hAnsi="Arial" w:cs="Arial"/>
          <w:sz w:val="24"/>
          <w:szCs w:val="24"/>
        </w:rPr>
      </w:pPr>
    </w:p>
    <w:p w:rsidR="00A93743" w:rsidRPr="00C83575" w:rsidRDefault="00A93743" w:rsidP="00A93743">
      <w:pPr>
        <w:spacing w:after="0" w:line="240" w:lineRule="auto"/>
        <w:jc w:val="both"/>
        <w:rPr>
          <w:rFonts w:ascii="Arial" w:eastAsia="Times New Roman" w:hAnsi="Arial" w:cs="Arial"/>
          <w:sz w:val="10"/>
          <w:szCs w:val="10"/>
          <w:lang w:val="es-ES_tradnl" w:eastAsia="es-ES"/>
        </w:rPr>
      </w:pPr>
    </w:p>
    <w:p w:rsidR="00A93743" w:rsidRDefault="00A93743" w:rsidP="00691A60">
      <w:pPr>
        <w:spacing w:after="0" w:line="240" w:lineRule="auto"/>
        <w:jc w:val="both"/>
        <w:rPr>
          <w:rFonts w:ascii="Arial" w:eastAsia="Times New Roman" w:hAnsi="Arial" w:cs="Arial"/>
          <w:sz w:val="24"/>
          <w:szCs w:val="24"/>
          <w:lang w:val="es-ES_tradnl" w:eastAsia="es-ES"/>
        </w:rPr>
      </w:pPr>
    </w:p>
    <w:p w:rsidR="00A93743" w:rsidRPr="00C83575" w:rsidRDefault="00A93743" w:rsidP="00A93743">
      <w:pPr>
        <w:spacing w:before="100" w:beforeAutospacing="1" w:after="100" w:afterAutospacing="1" w:line="336" w:lineRule="auto"/>
        <w:jc w:val="both"/>
        <w:rPr>
          <w:rFonts w:ascii="Arial" w:eastAsia="Times New Roman" w:hAnsi="Arial" w:cs="Arial"/>
          <w:sz w:val="24"/>
          <w:szCs w:val="24"/>
          <w:lang w:val="es-ES_tradnl" w:eastAsia="es-ES"/>
        </w:rPr>
      </w:pPr>
      <w:r w:rsidRPr="00C83575">
        <w:rPr>
          <w:rFonts w:ascii="Arial" w:eastAsia="Times New Roman" w:hAnsi="Arial" w:cs="Arial"/>
          <w:sz w:val="24"/>
          <w:szCs w:val="24"/>
          <w:lang w:val="es-ES_tradnl" w:eastAsia="es-ES"/>
        </w:rPr>
        <w:t xml:space="preserve">Monterrey, Nuevo León, a </w:t>
      </w:r>
      <w:r w:rsidR="00691A60">
        <w:rPr>
          <w:rFonts w:ascii="Arial" w:eastAsia="Times New Roman" w:hAnsi="Arial" w:cs="Arial"/>
          <w:sz w:val="24"/>
          <w:szCs w:val="24"/>
          <w:lang w:val="es-ES_tradnl" w:eastAsia="es-ES"/>
        </w:rPr>
        <w:t>dieciocho</w:t>
      </w:r>
      <w:r w:rsidRPr="00C83575">
        <w:rPr>
          <w:rFonts w:ascii="Arial" w:eastAsia="Times New Roman" w:hAnsi="Arial" w:cs="Arial"/>
          <w:sz w:val="24"/>
          <w:szCs w:val="24"/>
          <w:lang w:val="es-ES_tradnl" w:eastAsia="es-ES"/>
        </w:rPr>
        <w:t xml:space="preserve"> de mayo de dos mil diecisiete.</w:t>
      </w:r>
    </w:p>
    <w:p w:rsidR="00A93743" w:rsidRDefault="00A93743" w:rsidP="00A93743">
      <w:pPr>
        <w:spacing w:before="100" w:beforeAutospacing="1" w:after="100" w:afterAutospacing="1" w:line="336" w:lineRule="auto"/>
        <w:jc w:val="both"/>
        <w:rPr>
          <w:rFonts w:ascii="Arial" w:hAnsi="Arial" w:cs="Arial"/>
          <w:sz w:val="24"/>
          <w:szCs w:val="24"/>
          <w:lang w:val="es-ES"/>
        </w:rPr>
      </w:pPr>
      <w:r w:rsidRPr="00C83575">
        <w:rPr>
          <w:rFonts w:ascii="Arial" w:hAnsi="Arial" w:cs="Arial"/>
          <w:sz w:val="24"/>
          <w:szCs w:val="24"/>
          <w:lang w:val="es-ES_tradnl"/>
        </w:rPr>
        <w:t>El</w:t>
      </w:r>
      <w:r w:rsidRPr="00C83575">
        <w:rPr>
          <w:rFonts w:ascii="Arial" w:hAnsi="Arial" w:cs="Arial"/>
          <w:sz w:val="24"/>
          <w:szCs w:val="24"/>
          <w:lang w:val="es-ES"/>
        </w:rPr>
        <w:t xml:space="preserve"> Secretario da cuenta al Magistrado Instructor con </w:t>
      </w:r>
      <w:r>
        <w:rPr>
          <w:rFonts w:ascii="Arial" w:hAnsi="Arial" w:cs="Arial"/>
          <w:sz w:val="24"/>
          <w:szCs w:val="24"/>
          <w:lang w:val="es-ES"/>
        </w:rPr>
        <w:t>la siguiente documentación:</w:t>
      </w:r>
    </w:p>
    <w:p w:rsidR="00A93743" w:rsidRDefault="00A93743" w:rsidP="00A93743">
      <w:pPr>
        <w:spacing w:before="100" w:beforeAutospacing="1" w:after="100" w:afterAutospacing="1" w:line="336" w:lineRule="auto"/>
        <w:jc w:val="both"/>
        <w:rPr>
          <w:rFonts w:ascii="Arial" w:hAnsi="Arial" w:cs="Arial"/>
          <w:sz w:val="24"/>
          <w:szCs w:val="24"/>
        </w:rPr>
      </w:pPr>
      <w:r w:rsidRPr="00A93743">
        <w:rPr>
          <w:rFonts w:ascii="Arial" w:hAnsi="Arial" w:cs="Arial"/>
          <w:b/>
          <w:sz w:val="24"/>
          <w:szCs w:val="24"/>
          <w:lang w:val="es-ES"/>
        </w:rPr>
        <w:t>1.</w:t>
      </w:r>
      <w:r>
        <w:rPr>
          <w:rFonts w:ascii="Arial" w:hAnsi="Arial" w:cs="Arial"/>
          <w:sz w:val="24"/>
          <w:szCs w:val="24"/>
          <w:lang w:val="es-ES"/>
        </w:rPr>
        <w:t xml:space="preserve"> O</w:t>
      </w:r>
      <w:r w:rsidRPr="00C83575">
        <w:rPr>
          <w:rFonts w:ascii="Arial" w:hAnsi="Arial" w:cs="Arial"/>
          <w:sz w:val="24"/>
          <w:szCs w:val="24"/>
          <w:lang w:val="es-ES"/>
        </w:rPr>
        <w:t>ficio</w:t>
      </w:r>
      <w:r w:rsidRPr="00C83575">
        <w:rPr>
          <w:rFonts w:ascii="Arial" w:hAnsi="Arial" w:cs="Arial"/>
          <w:sz w:val="24"/>
          <w:szCs w:val="24"/>
        </w:rPr>
        <w:t xml:space="preserve"> TEPJF-SGA-SM-681/2017 de quince de mayo, suscrito por la Secretaria General de Acuerdos, mediante el cual remite el expediente al rubro indicado y tres cuadernos accesorios.</w:t>
      </w:r>
    </w:p>
    <w:p w:rsidR="00A93743" w:rsidRPr="00C83575" w:rsidRDefault="00A93743" w:rsidP="00A93743">
      <w:pPr>
        <w:spacing w:before="100" w:beforeAutospacing="1" w:after="100" w:afterAutospacing="1" w:line="336" w:lineRule="auto"/>
        <w:jc w:val="both"/>
        <w:rPr>
          <w:rFonts w:ascii="Arial" w:hAnsi="Arial" w:cs="Arial"/>
          <w:sz w:val="24"/>
          <w:szCs w:val="24"/>
        </w:rPr>
      </w:pPr>
      <w:r w:rsidRPr="00A93743">
        <w:rPr>
          <w:rFonts w:ascii="Arial" w:hAnsi="Arial" w:cs="Arial"/>
          <w:b/>
          <w:sz w:val="24"/>
          <w:szCs w:val="24"/>
        </w:rPr>
        <w:t>2.</w:t>
      </w:r>
      <w:r>
        <w:rPr>
          <w:rFonts w:ascii="Arial" w:hAnsi="Arial" w:cs="Arial"/>
          <w:sz w:val="24"/>
          <w:szCs w:val="24"/>
        </w:rPr>
        <w:t xml:space="preserve"> </w:t>
      </w:r>
      <w:r>
        <w:rPr>
          <w:rFonts w:ascii="Arial" w:hAnsi="Arial" w:cs="Arial"/>
          <w:sz w:val="24"/>
          <w:szCs w:val="24"/>
          <w:lang w:val="es-ES"/>
        </w:rPr>
        <w:t>O</w:t>
      </w:r>
      <w:r w:rsidRPr="00C83575">
        <w:rPr>
          <w:rFonts w:ascii="Arial" w:hAnsi="Arial" w:cs="Arial"/>
          <w:sz w:val="24"/>
          <w:szCs w:val="24"/>
          <w:lang w:val="es-ES"/>
        </w:rPr>
        <w:t>ficio</w:t>
      </w:r>
      <w:r w:rsidRPr="00C83575">
        <w:rPr>
          <w:rFonts w:ascii="Arial" w:hAnsi="Arial" w:cs="Arial"/>
          <w:sz w:val="24"/>
          <w:szCs w:val="24"/>
        </w:rPr>
        <w:t xml:space="preserve"> TEPJF-SGA-SM-</w:t>
      </w:r>
      <w:r>
        <w:rPr>
          <w:rFonts w:ascii="Arial" w:hAnsi="Arial" w:cs="Arial"/>
          <w:sz w:val="24"/>
          <w:szCs w:val="24"/>
        </w:rPr>
        <w:t>692</w:t>
      </w:r>
      <w:r w:rsidRPr="00C83575">
        <w:rPr>
          <w:rFonts w:ascii="Arial" w:hAnsi="Arial" w:cs="Arial"/>
          <w:sz w:val="24"/>
          <w:szCs w:val="24"/>
        </w:rPr>
        <w:t xml:space="preserve">/2017 de </w:t>
      </w:r>
      <w:r>
        <w:rPr>
          <w:rFonts w:ascii="Arial" w:hAnsi="Arial" w:cs="Arial"/>
          <w:sz w:val="24"/>
          <w:szCs w:val="24"/>
        </w:rPr>
        <w:t>diecisiete</w:t>
      </w:r>
      <w:r w:rsidRPr="00C83575">
        <w:rPr>
          <w:rFonts w:ascii="Arial" w:hAnsi="Arial" w:cs="Arial"/>
          <w:sz w:val="24"/>
          <w:szCs w:val="24"/>
        </w:rPr>
        <w:t xml:space="preserve"> de mayo, suscrito por la Secretaria General de Acuerdos,</w:t>
      </w:r>
      <w:r>
        <w:rPr>
          <w:rFonts w:ascii="Arial" w:hAnsi="Arial" w:cs="Arial"/>
          <w:sz w:val="24"/>
          <w:szCs w:val="24"/>
        </w:rPr>
        <w:t xml:space="preserve"> al que adjunta impresión del escrito</w:t>
      </w:r>
      <w:r>
        <w:rPr>
          <w:rStyle w:val="Refdenotaalpie"/>
          <w:rFonts w:ascii="Arial" w:hAnsi="Arial"/>
          <w:sz w:val="24"/>
          <w:szCs w:val="24"/>
        </w:rPr>
        <w:footnoteReference w:id="1"/>
      </w:r>
      <w:r>
        <w:rPr>
          <w:rFonts w:ascii="Arial" w:hAnsi="Arial" w:cs="Arial"/>
          <w:sz w:val="24"/>
          <w:szCs w:val="24"/>
        </w:rPr>
        <w:t xml:space="preserve"> signado por catedráticos de la Universidad de Siena, Italia, quienes se presentan como “</w:t>
      </w:r>
      <w:proofErr w:type="spellStart"/>
      <w:r>
        <w:rPr>
          <w:rFonts w:ascii="Arial" w:hAnsi="Arial" w:cs="Arial"/>
          <w:sz w:val="24"/>
          <w:szCs w:val="24"/>
        </w:rPr>
        <w:t>amicus</w:t>
      </w:r>
      <w:proofErr w:type="spellEnd"/>
      <w:r>
        <w:rPr>
          <w:rFonts w:ascii="Arial" w:hAnsi="Arial" w:cs="Arial"/>
          <w:sz w:val="24"/>
          <w:szCs w:val="24"/>
        </w:rPr>
        <w:t xml:space="preserve"> </w:t>
      </w:r>
      <w:proofErr w:type="spellStart"/>
      <w:r>
        <w:rPr>
          <w:rFonts w:ascii="Arial" w:hAnsi="Arial" w:cs="Arial"/>
          <w:sz w:val="24"/>
          <w:szCs w:val="24"/>
        </w:rPr>
        <w:t>curiae</w:t>
      </w:r>
      <w:proofErr w:type="spellEnd"/>
      <w:r>
        <w:rPr>
          <w:rFonts w:ascii="Arial" w:hAnsi="Arial" w:cs="Arial"/>
          <w:sz w:val="24"/>
          <w:szCs w:val="24"/>
        </w:rPr>
        <w:t>” y realizan diversas manifestaciones respecto al medio de impugnación al rubro indicado.</w:t>
      </w:r>
    </w:p>
    <w:p w:rsidR="00A93743" w:rsidRPr="00C83575" w:rsidRDefault="00A93743" w:rsidP="00A93743">
      <w:pPr>
        <w:spacing w:before="100" w:beforeAutospacing="1" w:after="100" w:afterAutospacing="1" w:line="336" w:lineRule="auto"/>
        <w:jc w:val="both"/>
        <w:rPr>
          <w:rFonts w:ascii="Arial" w:eastAsia="Times New Roman" w:hAnsi="Arial" w:cs="Arial"/>
          <w:b/>
          <w:sz w:val="24"/>
          <w:szCs w:val="24"/>
          <w:lang w:val="es-ES_tradnl" w:eastAsia="es-ES"/>
        </w:rPr>
      </w:pPr>
      <w:r w:rsidRPr="00C83575">
        <w:rPr>
          <w:rFonts w:ascii="Arial" w:eastAsia="Times New Roman" w:hAnsi="Arial" w:cs="Arial"/>
          <w:sz w:val="24"/>
          <w:szCs w:val="24"/>
          <w:lang w:val="es-ES_tradnl" w:eastAsia="es-ES"/>
        </w:rPr>
        <w:t xml:space="preserve">Por lo anterior, con fundamento en lo dispuesto por los artículos 199, fracción XV, de la Ley Orgánica del Poder Judicial de la Federación; 6, párrafo 1 y 19, párrafo 1, inciso a), de la Ley General del Sistema de Medios de Impugnación en Materia Electoral; 40, párrafo 2, 52, fracción I, 56 en relación con el 44, fracciones I, II y IX, del Reglamento Interno del Tribunal Electoral del Poder Judicial de la Federación, </w:t>
      </w:r>
      <w:r w:rsidRPr="00C83575">
        <w:rPr>
          <w:rFonts w:ascii="Arial" w:eastAsia="Times New Roman" w:hAnsi="Arial" w:cs="Arial"/>
          <w:b/>
          <w:sz w:val="24"/>
          <w:szCs w:val="24"/>
          <w:lang w:val="es-ES_tradnl" w:eastAsia="es-ES"/>
        </w:rPr>
        <w:t>SE ACUERDA:</w:t>
      </w:r>
    </w:p>
    <w:p w:rsidR="00A93743" w:rsidRPr="00C83575" w:rsidRDefault="00A93743" w:rsidP="00A93743">
      <w:pPr>
        <w:spacing w:before="100" w:beforeAutospacing="1" w:after="100" w:afterAutospacing="1" w:line="336" w:lineRule="auto"/>
        <w:jc w:val="both"/>
        <w:rPr>
          <w:rFonts w:ascii="Arial" w:hAnsi="Arial" w:cs="Arial"/>
          <w:sz w:val="24"/>
          <w:szCs w:val="24"/>
        </w:rPr>
      </w:pPr>
      <w:r w:rsidRPr="00C83575">
        <w:rPr>
          <w:rFonts w:ascii="Arial" w:hAnsi="Arial" w:cs="Arial"/>
          <w:b/>
          <w:sz w:val="24"/>
          <w:szCs w:val="24"/>
        </w:rPr>
        <w:t xml:space="preserve">I. Radicación. </w:t>
      </w:r>
      <w:r w:rsidRPr="00C83575">
        <w:rPr>
          <w:rFonts w:ascii="Arial" w:hAnsi="Arial" w:cs="Arial"/>
          <w:sz w:val="24"/>
          <w:szCs w:val="24"/>
        </w:rPr>
        <w:t xml:space="preserve">Se radica el presente juicio en la ponencia a cargo del suscrito magistrado electoral. </w:t>
      </w:r>
    </w:p>
    <w:p w:rsidR="00A93743" w:rsidRDefault="00A93743" w:rsidP="00A93743">
      <w:pPr>
        <w:spacing w:before="100" w:beforeAutospacing="1" w:after="100" w:afterAutospacing="1" w:line="336" w:lineRule="auto"/>
        <w:jc w:val="both"/>
        <w:rPr>
          <w:rFonts w:ascii="Arial" w:hAnsi="Arial" w:cs="Arial"/>
          <w:sz w:val="24"/>
          <w:szCs w:val="24"/>
        </w:rPr>
      </w:pPr>
      <w:r w:rsidRPr="00C83575">
        <w:rPr>
          <w:rFonts w:ascii="Arial" w:hAnsi="Arial" w:cs="Arial"/>
          <w:b/>
          <w:sz w:val="24"/>
          <w:szCs w:val="24"/>
        </w:rPr>
        <w:t xml:space="preserve">II. </w:t>
      </w:r>
      <w:r>
        <w:rPr>
          <w:rFonts w:ascii="Arial" w:hAnsi="Arial" w:cs="Arial"/>
          <w:b/>
          <w:sz w:val="24"/>
          <w:szCs w:val="24"/>
        </w:rPr>
        <w:t xml:space="preserve">Documentales. </w:t>
      </w:r>
      <w:r>
        <w:rPr>
          <w:rFonts w:ascii="Arial" w:hAnsi="Arial" w:cs="Arial"/>
          <w:sz w:val="24"/>
          <w:szCs w:val="24"/>
        </w:rPr>
        <w:t xml:space="preserve">Se tienen por recibidas las constancias de cuenta, mismas que se ordena agregar a los autos del presente expediente para los efectos conducentes. </w:t>
      </w:r>
    </w:p>
    <w:p w:rsidR="00A93743" w:rsidRPr="00C83575" w:rsidRDefault="00A93743" w:rsidP="00A93743">
      <w:pPr>
        <w:spacing w:before="100" w:beforeAutospacing="1" w:after="100" w:afterAutospacing="1" w:line="336" w:lineRule="auto"/>
        <w:jc w:val="both"/>
        <w:rPr>
          <w:rFonts w:ascii="Arial" w:hAnsi="Arial" w:cs="Arial"/>
          <w:sz w:val="24"/>
          <w:szCs w:val="24"/>
        </w:rPr>
      </w:pPr>
      <w:r>
        <w:rPr>
          <w:rFonts w:ascii="Arial" w:hAnsi="Arial" w:cs="Arial"/>
          <w:b/>
          <w:sz w:val="24"/>
          <w:szCs w:val="24"/>
        </w:rPr>
        <w:t xml:space="preserve">III. </w:t>
      </w:r>
      <w:r w:rsidRPr="00C83575">
        <w:rPr>
          <w:rFonts w:ascii="Arial" w:hAnsi="Arial" w:cs="Arial"/>
          <w:b/>
          <w:sz w:val="24"/>
          <w:szCs w:val="24"/>
        </w:rPr>
        <w:t xml:space="preserve">Domicilio para oír y recibir notificaciones de la parte actora. </w:t>
      </w:r>
      <w:r w:rsidRPr="00C83575">
        <w:rPr>
          <w:rFonts w:ascii="Arial" w:hAnsi="Arial" w:cs="Arial"/>
          <w:sz w:val="24"/>
          <w:szCs w:val="24"/>
        </w:rPr>
        <w:t>Se le  tiene señalando como tal el indicado en su escrito de demanda y autorizando para tales efectos a las personas que ahí precisa.</w:t>
      </w:r>
    </w:p>
    <w:p w:rsidR="00A93743" w:rsidRPr="00C83575" w:rsidRDefault="00A93743" w:rsidP="00A93743">
      <w:pPr>
        <w:spacing w:before="100" w:beforeAutospacing="1" w:after="100" w:afterAutospacing="1" w:line="336" w:lineRule="auto"/>
        <w:jc w:val="both"/>
        <w:rPr>
          <w:rFonts w:ascii="Arial" w:eastAsia="Times New Roman" w:hAnsi="Arial" w:cs="Arial"/>
          <w:b/>
          <w:sz w:val="24"/>
          <w:szCs w:val="24"/>
          <w:lang w:val="es-ES_tradnl" w:eastAsia="es-ES"/>
        </w:rPr>
      </w:pPr>
      <w:r w:rsidRPr="00C83575">
        <w:rPr>
          <w:rFonts w:ascii="Arial" w:eastAsia="Times New Roman" w:hAnsi="Arial" w:cs="Arial"/>
          <w:b/>
          <w:sz w:val="24"/>
          <w:szCs w:val="24"/>
          <w:lang w:val="es-ES_tradnl" w:eastAsia="es-ES"/>
        </w:rPr>
        <w:t>NOTIFÍQUESE.</w:t>
      </w:r>
    </w:p>
    <w:p w:rsidR="00273D0F" w:rsidRDefault="00A93743" w:rsidP="00A93743">
      <w:pPr>
        <w:spacing w:before="100" w:beforeAutospacing="1" w:after="100" w:afterAutospacing="1" w:line="336" w:lineRule="auto"/>
        <w:jc w:val="both"/>
        <w:rPr>
          <w:rFonts w:ascii="Arial" w:hAnsi="Arial" w:cs="Arial"/>
          <w:sz w:val="24"/>
          <w:szCs w:val="24"/>
        </w:rPr>
      </w:pPr>
      <w:r w:rsidRPr="00A93743">
        <w:rPr>
          <w:rFonts w:ascii="Arial" w:hAnsi="Arial" w:cs="Arial"/>
          <w:sz w:val="24"/>
          <w:szCs w:val="24"/>
        </w:rPr>
        <w:t>Así lo acordó y firma el Magistrado Instructor de la Sala Regional del Tribunal Electoral del Poder Judicial de la Federación, correspondiente a la Segunda Circunscripción Electoral Plurinominal, en presencia de la Secretario de Estudio y Cuenta, quien da fe</w:t>
      </w:r>
      <w:r>
        <w:rPr>
          <w:rFonts w:ascii="Arial" w:hAnsi="Arial" w:cs="Arial"/>
          <w:sz w:val="24"/>
          <w:szCs w:val="24"/>
        </w:rPr>
        <w:t>.</w:t>
      </w:r>
    </w:p>
    <w:p w:rsidR="00A93743" w:rsidRDefault="00A93743" w:rsidP="00A93743">
      <w:pPr>
        <w:spacing w:before="100" w:beforeAutospacing="1" w:after="100" w:afterAutospacing="1" w:line="336" w:lineRule="auto"/>
        <w:jc w:val="both"/>
        <w:rPr>
          <w:rFonts w:ascii="Arial" w:hAnsi="Arial" w:cs="Arial"/>
          <w:sz w:val="24"/>
          <w:szCs w:val="24"/>
        </w:rPr>
      </w:pPr>
    </w:p>
    <w:p w:rsidR="00A93743" w:rsidRDefault="00A93743" w:rsidP="00A93743">
      <w:pPr>
        <w:spacing w:before="100" w:beforeAutospacing="1" w:after="100" w:afterAutospacing="1" w:line="336" w:lineRule="auto"/>
        <w:jc w:val="both"/>
        <w:rPr>
          <w:rFonts w:ascii="Arial" w:hAnsi="Arial" w:cs="Arial"/>
          <w:sz w:val="24"/>
          <w:szCs w:val="24"/>
        </w:rPr>
      </w:pPr>
    </w:p>
    <w:tbl>
      <w:tblPr>
        <w:tblpPr w:leftFromText="141" w:rightFromText="141" w:vertAnchor="text" w:horzAnchor="margin" w:tblpXSpec="center" w:tblpY="297"/>
        <w:tblW w:w="9647" w:type="dxa"/>
        <w:tblLayout w:type="fixed"/>
        <w:tblLook w:val="0000" w:firstRow="0" w:lastRow="0" w:firstColumn="0" w:lastColumn="0" w:noHBand="0" w:noVBand="0"/>
      </w:tblPr>
      <w:tblGrid>
        <w:gridCol w:w="4644"/>
        <w:gridCol w:w="5003"/>
      </w:tblGrid>
      <w:tr w:rsidR="00A93743" w:rsidRPr="00611665" w:rsidTr="00A93743">
        <w:trPr>
          <w:trHeight w:val="1354"/>
        </w:trPr>
        <w:tc>
          <w:tcPr>
            <w:tcW w:w="4644" w:type="dxa"/>
          </w:tcPr>
          <w:p w:rsidR="00A93743" w:rsidRPr="00C83575" w:rsidRDefault="00A93743" w:rsidP="002B7BDB">
            <w:pPr>
              <w:spacing w:after="0" w:line="240" w:lineRule="auto"/>
              <w:ind w:left="567"/>
              <w:jc w:val="center"/>
              <w:rPr>
                <w:rFonts w:ascii="Arial" w:hAnsi="Arial" w:cs="Arial"/>
                <w:b/>
                <w:spacing w:val="-10"/>
                <w:sz w:val="24"/>
                <w:szCs w:val="24"/>
              </w:rPr>
            </w:pPr>
            <w:r w:rsidRPr="00C83575">
              <w:rPr>
                <w:rFonts w:ascii="Arial" w:hAnsi="Arial" w:cs="Arial"/>
                <w:b/>
                <w:spacing w:val="-10"/>
                <w:sz w:val="24"/>
                <w:szCs w:val="24"/>
              </w:rPr>
              <w:t>YAIRSINIO DAVID GARCÍA ORTIZ</w:t>
            </w:r>
          </w:p>
          <w:p w:rsidR="00A93743" w:rsidRPr="00C83575" w:rsidRDefault="00A93743" w:rsidP="002B7BDB">
            <w:pPr>
              <w:spacing w:after="0" w:line="240" w:lineRule="auto"/>
              <w:ind w:left="567"/>
              <w:jc w:val="center"/>
              <w:rPr>
                <w:rFonts w:ascii="Arial" w:hAnsi="Arial" w:cs="Arial"/>
                <w:b/>
                <w:spacing w:val="-10"/>
                <w:sz w:val="24"/>
                <w:szCs w:val="24"/>
              </w:rPr>
            </w:pPr>
            <w:r w:rsidRPr="00C83575">
              <w:rPr>
                <w:rFonts w:ascii="Arial" w:hAnsi="Arial" w:cs="Arial"/>
                <w:b/>
                <w:spacing w:val="-10"/>
                <w:sz w:val="24"/>
                <w:szCs w:val="24"/>
              </w:rPr>
              <w:t>MAGISTRADO</w:t>
            </w:r>
          </w:p>
          <w:p w:rsidR="00A93743" w:rsidRPr="00C83575" w:rsidRDefault="00A93743" w:rsidP="002B7BDB">
            <w:pPr>
              <w:ind w:firstLine="708"/>
              <w:rPr>
                <w:rFonts w:ascii="Arial" w:hAnsi="Arial" w:cs="Arial"/>
                <w:sz w:val="24"/>
                <w:szCs w:val="24"/>
              </w:rPr>
            </w:pPr>
          </w:p>
        </w:tc>
        <w:tc>
          <w:tcPr>
            <w:tcW w:w="5003" w:type="dxa"/>
          </w:tcPr>
          <w:p w:rsidR="00A93743" w:rsidRPr="00C83575" w:rsidRDefault="00A93743" w:rsidP="00A93743">
            <w:pPr>
              <w:spacing w:after="0" w:line="240" w:lineRule="auto"/>
              <w:jc w:val="both"/>
              <w:rPr>
                <w:rFonts w:ascii="Arial" w:hAnsi="Arial" w:cs="Arial"/>
                <w:b/>
                <w:caps/>
                <w:spacing w:val="-10"/>
                <w:sz w:val="24"/>
                <w:szCs w:val="24"/>
              </w:rPr>
            </w:pPr>
            <w:r>
              <w:rPr>
                <w:rFonts w:ascii="Arial" w:hAnsi="Arial" w:cs="Arial"/>
                <w:b/>
                <w:caps/>
                <w:spacing w:val="-10"/>
                <w:sz w:val="24"/>
                <w:szCs w:val="24"/>
              </w:rPr>
              <w:t xml:space="preserve">  </w:t>
            </w:r>
            <w:r w:rsidRPr="00C83575">
              <w:rPr>
                <w:rFonts w:ascii="Arial" w:hAnsi="Arial" w:cs="Arial"/>
                <w:b/>
                <w:caps/>
                <w:spacing w:val="-10"/>
                <w:sz w:val="24"/>
                <w:szCs w:val="24"/>
              </w:rPr>
              <w:t>RICARDO ARTURO CASTILLO TREJO</w:t>
            </w:r>
          </w:p>
          <w:p w:rsidR="00A93743" w:rsidRPr="00611665" w:rsidRDefault="00A93743" w:rsidP="00A93743">
            <w:pPr>
              <w:spacing w:after="0" w:line="240" w:lineRule="auto"/>
              <w:jc w:val="both"/>
              <w:rPr>
                <w:rFonts w:ascii="Arial" w:hAnsi="Arial" w:cs="Arial"/>
                <w:b/>
                <w:spacing w:val="-10"/>
                <w:sz w:val="24"/>
                <w:szCs w:val="24"/>
              </w:rPr>
            </w:pPr>
            <w:r>
              <w:rPr>
                <w:rFonts w:ascii="Arial" w:hAnsi="Arial" w:cs="Arial"/>
                <w:b/>
                <w:spacing w:val="-10"/>
                <w:sz w:val="24"/>
                <w:szCs w:val="24"/>
              </w:rPr>
              <w:t xml:space="preserve">                        </w:t>
            </w:r>
            <w:r w:rsidRPr="00C83575">
              <w:rPr>
                <w:rFonts w:ascii="Arial" w:hAnsi="Arial" w:cs="Arial"/>
                <w:b/>
                <w:spacing w:val="-10"/>
                <w:sz w:val="24"/>
                <w:szCs w:val="24"/>
              </w:rPr>
              <w:t>SECRETARIO</w:t>
            </w:r>
          </w:p>
        </w:tc>
      </w:tr>
    </w:tbl>
    <w:p w:rsidR="00A93743" w:rsidRPr="00A93743" w:rsidRDefault="00A93743" w:rsidP="00A93743">
      <w:pPr>
        <w:spacing w:before="100" w:beforeAutospacing="1" w:after="100" w:afterAutospacing="1" w:line="336" w:lineRule="auto"/>
        <w:jc w:val="both"/>
        <w:rPr>
          <w:rFonts w:ascii="Arial" w:hAnsi="Arial" w:cs="Arial"/>
          <w:sz w:val="24"/>
          <w:szCs w:val="24"/>
        </w:rPr>
      </w:pPr>
    </w:p>
    <w:sectPr w:rsidR="00A93743" w:rsidRPr="00A93743" w:rsidSect="00691A60">
      <w:headerReference w:type="even" r:id="rId9"/>
      <w:headerReference w:type="default" r:id="rId10"/>
      <w:footerReference w:type="even" r:id="rId11"/>
      <w:footerReference w:type="default" r:id="rId12"/>
      <w:headerReference w:type="first" r:id="rId13"/>
      <w:pgSz w:w="12242" w:h="19278" w:code="165"/>
      <w:pgMar w:top="1531" w:right="1304" w:bottom="1531"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2CA" w:rsidRDefault="00C902CA" w:rsidP="008F4DAA">
      <w:pPr>
        <w:spacing w:after="0" w:line="240" w:lineRule="auto"/>
      </w:pPr>
      <w:r>
        <w:separator/>
      </w:r>
    </w:p>
  </w:endnote>
  <w:endnote w:type="continuationSeparator" w:id="0">
    <w:p w:rsidR="00C902CA" w:rsidRDefault="00C902CA"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Piedepgina"/>
    </w:pP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2CA" w:rsidRDefault="00C902CA" w:rsidP="008F4DAA">
      <w:pPr>
        <w:spacing w:after="0" w:line="240" w:lineRule="auto"/>
      </w:pPr>
      <w:r>
        <w:separator/>
      </w:r>
    </w:p>
  </w:footnote>
  <w:footnote w:type="continuationSeparator" w:id="0">
    <w:p w:rsidR="00C902CA" w:rsidRDefault="00C902CA" w:rsidP="008F4DAA">
      <w:pPr>
        <w:spacing w:after="0" w:line="240" w:lineRule="auto"/>
      </w:pPr>
      <w:r>
        <w:continuationSeparator/>
      </w:r>
    </w:p>
  </w:footnote>
  <w:footnote w:id="1">
    <w:p w:rsidR="00A93743" w:rsidRPr="002E7159" w:rsidRDefault="00A93743" w:rsidP="00A93743">
      <w:pPr>
        <w:pStyle w:val="Textonotapie"/>
        <w:spacing w:after="0" w:line="240" w:lineRule="auto"/>
        <w:jc w:val="both"/>
        <w:rPr>
          <w:rFonts w:ascii="Arial" w:hAnsi="Arial" w:cs="Arial"/>
        </w:rPr>
      </w:pPr>
      <w:r w:rsidRPr="002E7159">
        <w:rPr>
          <w:rStyle w:val="Refdenotaalpie"/>
          <w:rFonts w:ascii="Arial" w:hAnsi="Arial" w:cs="Arial"/>
        </w:rPr>
        <w:footnoteRef/>
      </w:r>
      <w:r w:rsidRPr="002E7159">
        <w:rPr>
          <w:rFonts w:ascii="Arial" w:hAnsi="Arial" w:cs="Arial"/>
        </w:rPr>
        <w:t xml:space="preserve"> Recibido en la cuenta de correos salamonterrey@te.gob.mx el diecisiete de mayo del año en 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C902CA">
    <w:pPr>
      <w:pStyle w:val="Encabezado"/>
      <w:rPr>
        <w:rFonts w:ascii="Arial" w:hAnsi="Arial" w:cs="Arial"/>
        <w:b/>
        <w:sz w:val="20"/>
        <w:szCs w:val="20"/>
      </w:rPr>
    </w:pPr>
    <w:sdt>
      <w:sdtPr>
        <w:rPr>
          <w:rFonts w:ascii="Arial" w:hAnsi="Arial" w:cs="Arial"/>
          <w:b/>
          <w:sz w:val="20"/>
          <w:szCs w:val="20"/>
        </w:rPr>
        <w:id w:val="-1563784643"/>
        <w:docPartObj>
          <w:docPartGallery w:val="Page Numbers (Margins)"/>
          <w:docPartUnique/>
        </w:docPartObj>
      </w:sdtPr>
      <w:sdtEndPr/>
      <w:sdtContent>
        <w:r w:rsidR="00076021"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33491405" wp14:editId="1591E41A">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946889212"/>
                              </w:sdtPr>
                              <w:sdtEndPr/>
                              <w:sdtContent>
                                <w:sdt>
                                  <w:sdtPr>
                                    <w:rPr>
                                      <w:rFonts w:asciiTheme="majorHAnsi" w:eastAsiaTheme="majorEastAsia" w:hAnsiTheme="majorHAnsi" w:cstheme="majorBidi"/>
                                      <w:sz w:val="48"/>
                                      <w:szCs w:val="48"/>
                                    </w:rPr>
                                    <w:id w:val="-1061017162"/>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691A60" w:rsidRPr="00691A60">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946889212"/>
                        </w:sdtPr>
                        <w:sdtEndPr/>
                        <w:sdtContent>
                          <w:sdt>
                            <w:sdtPr>
                              <w:rPr>
                                <w:rFonts w:asciiTheme="majorHAnsi" w:eastAsiaTheme="majorEastAsia" w:hAnsiTheme="majorHAnsi" w:cstheme="majorBidi"/>
                                <w:sz w:val="48"/>
                                <w:szCs w:val="48"/>
                              </w:rPr>
                              <w:id w:val="-1061017162"/>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691A60" w:rsidRPr="00691A60">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D97AA2">
      <w:rPr>
        <w:rFonts w:ascii="Arial" w:hAnsi="Arial" w:cs="Arial"/>
        <w:b/>
        <w:sz w:val="20"/>
        <w:szCs w:val="20"/>
      </w:rPr>
      <w:t>SM-J</w:t>
    </w:r>
    <w:r w:rsidR="00A93743">
      <w:rPr>
        <w:rFonts w:ascii="Arial" w:hAnsi="Arial" w:cs="Arial"/>
        <w:b/>
        <w:sz w:val="20"/>
        <w:szCs w:val="20"/>
      </w:rPr>
      <w:t>RC</w:t>
    </w:r>
    <w:r w:rsidR="00D97AA2">
      <w:rPr>
        <w:rFonts w:ascii="Arial" w:hAnsi="Arial" w:cs="Arial"/>
        <w:b/>
        <w:sz w:val="20"/>
        <w:szCs w:val="20"/>
      </w:rPr>
      <w:t>-</w:t>
    </w:r>
    <w:r w:rsidR="00A93743">
      <w:rPr>
        <w:rFonts w:ascii="Arial" w:hAnsi="Arial" w:cs="Arial"/>
        <w:b/>
        <w:sz w:val="20"/>
        <w:szCs w:val="20"/>
      </w:rPr>
      <w:t>9</w:t>
    </w:r>
    <w:r w:rsidR="00273D0F">
      <w:rPr>
        <w:rFonts w:ascii="Arial" w:hAnsi="Arial" w:cs="Arial"/>
        <w:b/>
        <w:sz w:val="20"/>
        <w:szCs w:val="20"/>
      </w:rPr>
      <w:t>/201</w:t>
    </w:r>
    <w:r w:rsidR="00A93743">
      <w:rPr>
        <w:rFonts w:ascii="Arial" w:hAnsi="Arial" w:cs="Arial"/>
        <w:b/>
        <w:sz w:val="20"/>
        <w:szCs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9264" behindDoc="0" locked="0" layoutInCell="1" allowOverlap="1" wp14:anchorId="18E87C95" wp14:editId="2A003061">
          <wp:simplePos x="0" y="0"/>
          <wp:positionH relativeFrom="column">
            <wp:posOffset>-1518045</wp:posOffset>
          </wp:positionH>
          <wp:positionV relativeFrom="paragraph">
            <wp:posOffset>131349</wp:posOffset>
          </wp:positionV>
          <wp:extent cx="1377950" cy="119253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376538630"/>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644CC151" wp14:editId="6FA13696">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11380265"/>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3743" w:rsidRPr="00A93743">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311380265"/>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3743" w:rsidRPr="00A93743">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824F27">
      <w:rPr>
        <w:rFonts w:ascii="Arial" w:hAnsi="Arial" w:cs="Arial"/>
        <w:b/>
        <w:sz w:val="20"/>
        <w:szCs w:val="20"/>
      </w:rPr>
      <w:t>20</w:t>
    </w:r>
    <w:r>
      <w:rPr>
        <w:rFonts w:ascii="Arial" w:hAnsi="Arial" w:cs="Arial"/>
        <w:b/>
        <w:sz w:val="20"/>
        <w:szCs w:val="20"/>
      </w:rPr>
      <w:t>/201</w:t>
    </w:r>
    <w:r w:rsidR="00397510">
      <w:rPr>
        <w:rFonts w:ascii="Arial" w:hAnsi="Arial" w:cs="Arial"/>
        <w:b/>
        <w:sz w:val="20"/>
        <w:szCs w:val="20"/>
      </w:rPr>
      <w:t>6</w:t>
    </w:r>
  </w:p>
  <w:p w:rsidR="00076021" w:rsidRDefault="0007602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076021">
    <w:pPr>
      <w:pStyle w:val="Encabezado"/>
    </w:pPr>
    <w:r>
      <w:rPr>
        <w:noProof/>
        <w:lang w:eastAsia="es-MX"/>
      </w:rPr>
      <w:drawing>
        <wp:anchor distT="0" distB="0" distL="114300" distR="114300" simplePos="0" relativeHeight="251660288" behindDoc="0" locked="0" layoutInCell="1" allowOverlap="1" wp14:anchorId="16B8037E" wp14:editId="2C6ABAF0">
          <wp:simplePos x="0" y="0"/>
          <wp:positionH relativeFrom="column">
            <wp:posOffset>-1542175</wp:posOffset>
          </wp:positionH>
          <wp:positionV relativeFrom="paragraph">
            <wp:posOffset>91380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12"/>
  </w:num>
  <w:num w:numId="5">
    <w:abstractNumId w:val="6"/>
  </w:num>
  <w:num w:numId="6">
    <w:abstractNumId w:val="4"/>
  </w:num>
  <w:num w:numId="7">
    <w:abstractNumId w:val="7"/>
  </w:num>
  <w:num w:numId="8">
    <w:abstractNumId w:val="11"/>
  </w:num>
  <w:num w:numId="9">
    <w:abstractNumId w:val="8"/>
  </w:num>
  <w:num w:numId="10">
    <w:abstractNumId w:val="1"/>
  </w:num>
  <w:num w:numId="11">
    <w:abstractNumId w:val="2"/>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AA"/>
    <w:rsid w:val="00000955"/>
    <w:rsid w:val="00001F05"/>
    <w:rsid w:val="00003B1C"/>
    <w:rsid w:val="000045B5"/>
    <w:rsid w:val="00005924"/>
    <w:rsid w:val="00005B3E"/>
    <w:rsid w:val="00006C79"/>
    <w:rsid w:val="00007027"/>
    <w:rsid w:val="00007059"/>
    <w:rsid w:val="00010F07"/>
    <w:rsid w:val="0001117C"/>
    <w:rsid w:val="000120C1"/>
    <w:rsid w:val="00015453"/>
    <w:rsid w:val="000201FA"/>
    <w:rsid w:val="000210A1"/>
    <w:rsid w:val="000215A8"/>
    <w:rsid w:val="000254A3"/>
    <w:rsid w:val="00025DF4"/>
    <w:rsid w:val="00025E98"/>
    <w:rsid w:val="0002658D"/>
    <w:rsid w:val="000272FF"/>
    <w:rsid w:val="0002737F"/>
    <w:rsid w:val="00027FEF"/>
    <w:rsid w:val="000317BB"/>
    <w:rsid w:val="0003464D"/>
    <w:rsid w:val="00036963"/>
    <w:rsid w:val="00036EC4"/>
    <w:rsid w:val="0004178E"/>
    <w:rsid w:val="00042CC4"/>
    <w:rsid w:val="0004380C"/>
    <w:rsid w:val="00043DBB"/>
    <w:rsid w:val="000444F7"/>
    <w:rsid w:val="00044893"/>
    <w:rsid w:val="00047EA4"/>
    <w:rsid w:val="00051010"/>
    <w:rsid w:val="00051A3F"/>
    <w:rsid w:val="00053A2D"/>
    <w:rsid w:val="00053DAC"/>
    <w:rsid w:val="00054DDF"/>
    <w:rsid w:val="000607FE"/>
    <w:rsid w:val="000623B3"/>
    <w:rsid w:val="000627E0"/>
    <w:rsid w:val="000638F5"/>
    <w:rsid w:val="00064F05"/>
    <w:rsid w:val="00065193"/>
    <w:rsid w:val="00065C00"/>
    <w:rsid w:val="000665FD"/>
    <w:rsid w:val="000675DB"/>
    <w:rsid w:val="00067D3E"/>
    <w:rsid w:val="00072120"/>
    <w:rsid w:val="000742B3"/>
    <w:rsid w:val="00074B42"/>
    <w:rsid w:val="00076021"/>
    <w:rsid w:val="000839F4"/>
    <w:rsid w:val="00086798"/>
    <w:rsid w:val="00090BE2"/>
    <w:rsid w:val="00090DE8"/>
    <w:rsid w:val="00091E4F"/>
    <w:rsid w:val="0009270A"/>
    <w:rsid w:val="00093395"/>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3D37"/>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1773"/>
    <w:rsid w:val="000D2DBA"/>
    <w:rsid w:val="000D3172"/>
    <w:rsid w:val="000E1A06"/>
    <w:rsid w:val="000E45CD"/>
    <w:rsid w:val="000E4A14"/>
    <w:rsid w:val="000E5B89"/>
    <w:rsid w:val="000F05ED"/>
    <w:rsid w:val="000F11B2"/>
    <w:rsid w:val="000F17A3"/>
    <w:rsid w:val="000F1872"/>
    <w:rsid w:val="000F2DF8"/>
    <w:rsid w:val="000F3E76"/>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5A68"/>
    <w:rsid w:val="00136DE3"/>
    <w:rsid w:val="001372F4"/>
    <w:rsid w:val="001373A9"/>
    <w:rsid w:val="001416B4"/>
    <w:rsid w:val="00145735"/>
    <w:rsid w:val="00146107"/>
    <w:rsid w:val="0014623E"/>
    <w:rsid w:val="001471F2"/>
    <w:rsid w:val="001500D0"/>
    <w:rsid w:val="001513CD"/>
    <w:rsid w:val="0015294D"/>
    <w:rsid w:val="001534FE"/>
    <w:rsid w:val="001544E0"/>
    <w:rsid w:val="0015747C"/>
    <w:rsid w:val="00163149"/>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20D4"/>
    <w:rsid w:val="001F31A9"/>
    <w:rsid w:val="001F6294"/>
    <w:rsid w:val="001F71E4"/>
    <w:rsid w:val="00200F64"/>
    <w:rsid w:val="002017E8"/>
    <w:rsid w:val="002025D0"/>
    <w:rsid w:val="0020437B"/>
    <w:rsid w:val="002044B7"/>
    <w:rsid w:val="00204646"/>
    <w:rsid w:val="0020777F"/>
    <w:rsid w:val="00212001"/>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1A45"/>
    <w:rsid w:val="00392DBA"/>
    <w:rsid w:val="00393738"/>
    <w:rsid w:val="00395DDE"/>
    <w:rsid w:val="00397510"/>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A4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2AA7"/>
    <w:rsid w:val="0048448C"/>
    <w:rsid w:val="00484C91"/>
    <w:rsid w:val="004875B9"/>
    <w:rsid w:val="0049563A"/>
    <w:rsid w:val="00495D7F"/>
    <w:rsid w:val="00495FDA"/>
    <w:rsid w:val="0049613E"/>
    <w:rsid w:val="004A3E75"/>
    <w:rsid w:val="004A48BD"/>
    <w:rsid w:val="004A4E96"/>
    <w:rsid w:val="004A508D"/>
    <w:rsid w:val="004A5AC0"/>
    <w:rsid w:val="004A7BFD"/>
    <w:rsid w:val="004B1AA7"/>
    <w:rsid w:val="004B3490"/>
    <w:rsid w:val="004B393C"/>
    <w:rsid w:val="004B4890"/>
    <w:rsid w:val="004B52E0"/>
    <w:rsid w:val="004B6ADD"/>
    <w:rsid w:val="004B7933"/>
    <w:rsid w:val="004B7B0A"/>
    <w:rsid w:val="004B7CF0"/>
    <w:rsid w:val="004C053E"/>
    <w:rsid w:val="004C21F9"/>
    <w:rsid w:val="004C4447"/>
    <w:rsid w:val="004C4831"/>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7076"/>
    <w:rsid w:val="005010D4"/>
    <w:rsid w:val="005026E1"/>
    <w:rsid w:val="005028B9"/>
    <w:rsid w:val="00505B94"/>
    <w:rsid w:val="00506673"/>
    <w:rsid w:val="005067AD"/>
    <w:rsid w:val="00507DA5"/>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020D"/>
    <w:rsid w:val="00551FD3"/>
    <w:rsid w:val="00552A19"/>
    <w:rsid w:val="00553769"/>
    <w:rsid w:val="00553949"/>
    <w:rsid w:val="00553C9D"/>
    <w:rsid w:val="005555F8"/>
    <w:rsid w:val="005556CE"/>
    <w:rsid w:val="00557CFB"/>
    <w:rsid w:val="00560B22"/>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E7A79"/>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CD0"/>
    <w:rsid w:val="00620997"/>
    <w:rsid w:val="00621663"/>
    <w:rsid w:val="00626822"/>
    <w:rsid w:val="00632736"/>
    <w:rsid w:val="00633DF4"/>
    <w:rsid w:val="0063562E"/>
    <w:rsid w:val="00636107"/>
    <w:rsid w:val="00636B3E"/>
    <w:rsid w:val="00637D18"/>
    <w:rsid w:val="00640146"/>
    <w:rsid w:val="006401DD"/>
    <w:rsid w:val="00640734"/>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91A60"/>
    <w:rsid w:val="006A0BE7"/>
    <w:rsid w:val="006A0EC6"/>
    <w:rsid w:val="006A10AF"/>
    <w:rsid w:val="006A1ECA"/>
    <w:rsid w:val="006A415E"/>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52D55"/>
    <w:rsid w:val="007549E5"/>
    <w:rsid w:val="00754BF4"/>
    <w:rsid w:val="00757928"/>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3C4C"/>
    <w:rsid w:val="007D492A"/>
    <w:rsid w:val="007D5568"/>
    <w:rsid w:val="007E00FF"/>
    <w:rsid w:val="007E0D0E"/>
    <w:rsid w:val="007E1791"/>
    <w:rsid w:val="007E286B"/>
    <w:rsid w:val="007E30CC"/>
    <w:rsid w:val="007E5A47"/>
    <w:rsid w:val="007E5CAB"/>
    <w:rsid w:val="007E7204"/>
    <w:rsid w:val="007E7D3D"/>
    <w:rsid w:val="007F2276"/>
    <w:rsid w:val="007F2BD9"/>
    <w:rsid w:val="007F2F95"/>
    <w:rsid w:val="007F4EA1"/>
    <w:rsid w:val="007F622E"/>
    <w:rsid w:val="007F6783"/>
    <w:rsid w:val="007F7DE2"/>
    <w:rsid w:val="008009D1"/>
    <w:rsid w:val="00803C46"/>
    <w:rsid w:val="008040B7"/>
    <w:rsid w:val="008050D6"/>
    <w:rsid w:val="00806F02"/>
    <w:rsid w:val="008100F6"/>
    <w:rsid w:val="00811257"/>
    <w:rsid w:val="00814267"/>
    <w:rsid w:val="00817255"/>
    <w:rsid w:val="00824BA8"/>
    <w:rsid w:val="00824F27"/>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24B9"/>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0A63"/>
    <w:rsid w:val="008F111A"/>
    <w:rsid w:val="008F4697"/>
    <w:rsid w:val="008F4DAA"/>
    <w:rsid w:val="008F52A7"/>
    <w:rsid w:val="008F5328"/>
    <w:rsid w:val="008F5D31"/>
    <w:rsid w:val="008F63AE"/>
    <w:rsid w:val="009055DD"/>
    <w:rsid w:val="00905B97"/>
    <w:rsid w:val="00910D37"/>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2A3F"/>
    <w:rsid w:val="0098539D"/>
    <w:rsid w:val="009864B4"/>
    <w:rsid w:val="00986BCA"/>
    <w:rsid w:val="00987860"/>
    <w:rsid w:val="00987E13"/>
    <w:rsid w:val="009903EA"/>
    <w:rsid w:val="00990CA3"/>
    <w:rsid w:val="00990F1D"/>
    <w:rsid w:val="0099186C"/>
    <w:rsid w:val="009936B6"/>
    <w:rsid w:val="009937A8"/>
    <w:rsid w:val="00995442"/>
    <w:rsid w:val="00996648"/>
    <w:rsid w:val="00996935"/>
    <w:rsid w:val="00997713"/>
    <w:rsid w:val="00997961"/>
    <w:rsid w:val="00997E31"/>
    <w:rsid w:val="009A03D9"/>
    <w:rsid w:val="009A0449"/>
    <w:rsid w:val="009A0F64"/>
    <w:rsid w:val="009A1ECD"/>
    <w:rsid w:val="009A4BEE"/>
    <w:rsid w:val="009A5B49"/>
    <w:rsid w:val="009A6534"/>
    <w:rsid w:val="009B0923"/>
    <w:rsid w:val="009B2F93"/>
    <w:rsid w:val="009B3118"/>
    <w:rsid w:val="009B45AF"/>
    <w:rsid w:val="009B534A"/>
    <w:rsid w:val="009B5867"/>
    <w:rsid w:val="009B66BE"/>
    <w:rsid w:val="009C0D1A"/>
    <w:rsid w:val="009C0F2C"/>
    <w:rsid w:val="009C1FF5"/>
    <w:rsid w:val="009C4BF3"/>
    <w:rsid w:val="009C5977"/>
    <w:rsid w:val="009C70C3"/>
    <w:rsid w:val="009D5BAC"/>
    <w:rsid w:val="009D7144"/>
    <w:rsid w:val="009E02E4"/>
    <w:rsid w:val="009E07C9"/>
    <w:rsid w:val="009E0927"/>
    <w:rsid w:val="009E0D14"/>
    <w:rsid w:val="009E5DAA"/>
    <w:rsid w:val="009E60E4"/>
    <w:rsid w:val="009E7E94"/>
    <w:rsid w:val="009F13F0"/>
    <w:rsid w:val="009F3525"/>
    <w:rsid w:val="009F5809"/>
    <w:rsid w:val="009F7028"/>
    <w:rsid w:val="009F7834"/>
    <w:rsid w:val="00A0106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65B46"/>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3743"/>
    <w:rsid w:val="00A94B72"/>
    <w:rsid w:val="00A9601E"/>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1E05"/>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4B4E"/>
    <w:rsid w:val="00B55347"/>
    <w:rsid w:val="00B56108"/>
    <w:rsid w:val="00B56640"/>
    <w:rsid w:val="00B610BF"/>
    <w:rsid w:val="00B617B3"/>
    <w:rsid w:val="00B62FF1"/>
    <w:rsid w:val="00B6357C"/>
    <w:rsid w:val="00B63B1A"/>
    <w:rsid w:val="00B6565B"/>
    <w:rsid w:val="00B67B18"/>
    <w:rsid w:val="00B7156C"/>
    <w:rsid w:val="00B731A8"/>
    <w:rsid w:val="00B735F0"/>
    <w:rsid w:val="00B73E24"/>
    <w:rsid w:val="00B74760"/>
    <w:rsid w:val="00B82001"/>
    <w:rsid w:val="00B853D2"/>
    <w:rsid w:val="00B87206"/>
    <w:rsid w:val="00B90291"/>
    <w:rsid w:val="00B904C5"/>
    <w:rsid w:val="00B91574"/>
    <w:rsid w:val="00B95A38"/>
    <w:rsid w:val="00B95B98"/>
    <w:rsid w:val="00B975A7"/>
    <w:rsid w:val="00BA42E7"/>
    <w:rsid w:val="00BA703B"/>
    <w:rsid w:val="00BA7B1D"/>
    <w:rsid w:val="00BB0A9F"/>
    <w:rsid w:val="00BB274C"/>
    <w:rsid w:val="00BB28A3"/>
    <w:rsid w:val="00BB4579"/>
    <w:rsid w:val="00BB45D4"/>
    <w:rsid w:val="00BB6289"/>
    <w:rsid w:val="00BB6AEC"/>
    <w:rsid w:val="00BC0E5A"/>
    <w:rsid w:val="00BC1D7C"/>
    <w:rsid w:val="00BC20DC"/>
    <w:rsid w:val="00BC351C"/>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53C6"/>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02CA"/>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665B"/>
    <w:rsid w:val="00D1710C"/>
    <w:rsid w:val="00D17433"/>
    <w:rsid w:val="00D20F40"/>
    <w:rsid w:val="00D25179"/>
    <w:rsid w:val="00D264F3"/>
    <w:rsid w:val="00D277D9"/>
    <w:rsid w:val="00D300C1"/>
    <w:rsid w:val="00D31623"/>
    <w:rsid w:val="00D36176"/>
    <w:rsid w:val="00D40FBD"/>
    <w:rsid w:val="00D43D2B"/>
    <w:rsid w:val="00D4436B"/>
    <w:rsid w:val="00D44DD4"/>
    <w:rsid w:val="00D46BF6"/>
    <w:rsid w:val="00D504EA"/>
    <w:rsid w:val="00D51B34"/>
    <w:rsid w:val="00D52C88"/>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453D"/>
    <w:rsid w:val="00DD66BE"/>
    <w:rsid w:val="00DD671E"/>
    <w:rsid w:val="00DD6974"/>
    <w:rsid w:val="00DD78F1"/>
    <w:rsid w:val="00DD7A76"/>
    <w:rsid w:val="00DD7B19"/>
    <w:rsid w:val="00DE42DE"/>
    <w:rsid w:val="00DE4303"/>
    <w:rsid w:val="00DE4CAF"/>
    <w:rsid w:val="00DE5DA2"/>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627B5"/>
    <w:rsid w:val="00E64403"/>
    <w:rsid w:val="00E64690"/>
    <w:rsid w:val="00E65BA4"/>
    <w:rsid w:val="00E67D86"/>
    <w:rsid w:val="00E74967"/>
    <w:rsid w:val="00E74B6D"/>
    <w:rsid w:val="00E762FE"/>
    <w:rsid w:val="00E7724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E1770"/>
    <w:rsid w:val="00EE4A80"/>
    <w:rsid w:val="00EE4E46"/>
    <w:rsid w:val="00EE4F07"/>
    <w:rsid w:val="00EE5B5C"/>
    <w:rsid w:val="00EE5E33"/>
    <w:rsid w:val="00EE6F50"/>
    <w:rsid w:val="00EF0B47"/>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69B6"/>
    <w:rsid w:val="00F9744C"/>
    <w:rsid w:val="00F976CD"/>
    <w:rsid w:val="00FA298E"/>
    <w:rsid w:val="00FA30C8"/>
    <w:rsid w:val="00FA3C39"/>
    <w:rsid w:val="00FA62F2"/>
    <w:rsid w:val="00FA6F6D"/>
    <w:rsid w:val="00FA70EC"/>
    <w:rsid w:val="00FB0BA2"/>
    <w:rsid w:val="00FB0E99"/>
    <w:rsid w:val="00FB0FFF"/>
    <w:rsid w:val="00FB1E42"/>
    <w:rsid w:val="00FB30F5"/>
    <w:rsid w:val="00FB562D"/>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7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4688B-B559-4C6A-B7AA-54EBB525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Sáenz Marines</dc:creator>
  <cp:lastModifiedBy>Carla Schmitter Delmar</cp:lastModifiedBy>
  <cp:revision>3</cp:revision>
  <cp:lastPrinted>2017-05-18T18:08:00Z</cp:lastPrinted>
  <dcterms:created xsi:type="dcterms:W3CDTF">2017-05-17T23:40:00Z</dcterms:created>
  <dcterms:modified xsi:type="dcterms:W3CDTF">2017-05-17T23:44:00Z</dcterms:modified>
</cp:coreProperties>
</file>